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42284B">
        <w:trPr>
          <w:trHeight w:val="993"/>
        </w:trPr>
        <w:tc>
          <w:tcPr>
            <w:tcW w:w="9815" w:type="dxa"/>
            <w:gridSpan w:val="5"/>
          </w:tcPr>
          <w:p w:rsidR="0042284B" w:rsidRPr="00F84A4D" w:rsidRDefault="0042284B" w:rsidP="00F84A4D">
            <w:pPr>
              <w:rPr>
                <w:sz w:val="12"/>
                <w:szCs w:val="12"/>
              </w:rPr>
            </w:pPr>
          </w:p>
          <w:p w:rsidR="0042284B" w:rsidRPr="00F84A4D" w:rsidRDefault="0042284B" w:rsidP="00F84A4D">
            <w:pPr>
              <w:rPr>
                <w:sz w:val="12"/>
                <w:szCs w:val="12"/>
              </w:rPr>
            </w:pPr>
          </w:p>
          <w:p w:rsidR="0042284B" w:rsidRPr="00F84A4D" w:rsidRDefault="0042284B" w:rsidP="00F84A4D">
            <w:pPr>
              <w:rPr>
                <w:sz w:val="12"/>
                <w:szCs w:val="1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42284B">
        <w:trPr>
          <w:trHeight w:val="292"/>
        </w:trPr>
        <w:tc>
          <w:tcPr>
            <w:tcW w:w="9815" w:type="dxa"/>
            <w:gridSpan w:val="5"/>
            <w:vAlign w:val="center"/>
          </w:tcPr>
          <w:p w:rsidR="0042284B" w:rsidRPr="00F84A4D" w:rsidRDefault="0042284B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42284B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42284B" w:rsidRDefault="00B857C3" w:rsidP="00FD19C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42284B">
              <w:instrText xml:space="preserve"> FORMTEXT </w:instrText>
            </w:r>
            <w:r>
              <w:fldChar w:fldCharType="separate"/>
            </w:r>
            <w:r w:rsidR="00FD19C3">
              <w:t>12.03.2026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42284B" w:rsidRDefault="0042284B" w:rsidP="00F84A4D"/>
        </w:tc>
        <w:tc>
          <w:tcPr>
            <w:tcW w:w="2268" w:type="dxa"/>
            <w:gridSpan w:val="2"/>
            <w:vAlign w:val="bottom"/>
          </w:tcPr>
          <w:p w:rsidR="0042284B" w:rsidRDefault="00B857C3" w:rsidP="0097437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2284B">
              <w:instrText xml:space="preserve"> FORMTEXT </w:instrText>
            </w:r>
            <w:r>
              <w:fldChar w:fldCharType="separate"/>
            </w:r>
            <w:r w:rsidR="00974371">
              <w:t>10/3</w:t>
            </w:r>
            <w:r>
              <w:fldChar w:fldCharType="end"/>
            </w:r>
          </w:p>
        </w:tc>
      </w:tr>
      <w:tr w:rsidR="0042284B">
        <w:trPr>
          <w:trHeight w:hRule="exact" w:val="510"/>
        </w:trPr>
        <w:tc>
          <w:tcPr>
            <w:tcW w:w="9815" w:type="dxa"/>
            <w:gridSpan w:val="5"/>
          </w:tcPr>
          <w:p w:rsidR="0042284B" w:rsidRDefault="0042284B" w:rsidP="00F84A4D"/>
        </w:tc>
      </w:tr>
      <w:tr w:rsidR="0042284B">
        <w:trPr>
          <w:trHeight w:val="826"/>
        </w:trPr>
        <w:tc>
          <w:tcPr>
            <w:tcW w:w="1951" w:type="dxa"/>
          </w:tcPr>
          <w:p w:rsidR="0042284B" w:rsidRDefault="0042284B" w:rsidP="00F84A4D"/>
        </w:tc>
        <w:bookmarkStart w:id="1" w:name="ТекстовоеПоле23"/>
        <w:tc>
          <w:tcPr>
            <w:tcW w:w="6095" w:type="dxa"/>
            <w:gridSpan w:val="3"/>
          </w:tcPr>
          <w:p w:rsidR="0042284B" w:rsidRPr="00252D0D" w:rsidRDefault="00B857C3" w:rsidP="00FD19C3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42284B">
              <w:instrText xml:space="preserve"> FORMTEXT </w:instrText>
            </w:r>
            <w:r>
              <w:fldChar w:fldCharType="separate"/>
            </w:r>
            <w:r w:rsidR="00004BEC" w:rsidRPr="00004BEC">
              <w:rPr>
                <w:noProof/>
              </w:rPr>
              <w:t>Об установлении тариф</w:t>
            </w:r>
            <w:r w:rsidR="00FD19C3">
              <w:rPr>
                <w:noProof/>
              </w:rPr>
              <w:t>ов</w:t>
            </w:r>
            <w:r w:rsidR="00004BEC" w:rsidRPr="00004BEC">
              <w:rPr>
                <w:noProof/>
              </w:rPr>
              <w:t xml:space="preserve"> на подключение (технологическое присоединение) к централизованной системе водоотведения МУНИЦИПАЛЬНОГО ПРЕДПРИЯТИЯ БОРСКОГО РАЙОНА НИЖЕГОРОДСКОЙ ОБЛАСТИ «ЛИНДОВСКИЙ КОМБИНАТ КОММУНАЛЬНЫХ ПРЕДПРИЯТИЙ И БЛАГОУСТРОЙСТВА» (ИНН 5246004124), с. Линда муниципального округа город Бор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42284B" w:rsidRDefault="0042284B" w:rsidP="00F84A4D"/>
        </w:tc>
      </w:tr>
    </w:tbl>
    <w:p w:rsidR="0042284B" w:rsidRDefault="0042284B" w:rsidP="0085764D">
      <w:pPr>
        <w:sectPr w:rsidR="0042284B" w:rsidSect="00277B70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809"/>
        <w:gridCol w:w="6237"/>
        <w:gridCol w:w="1949"/>
      </w:tblGrid>
      <w:tr w:rsidR="0042284B">
        <w:tc>
          <w:tcPr>
            <w:tcW w:w="1809" w:type="dxa"/>
          </w:tcPr>
          <w:p w:rsidR="0042284B" w:rsidRPr="00FA10C6" w:rsidRDefault="0042284B" w:rsidP="00FA10C6">
            <w:pPr>
              <w:tabs>
                <w:tab w:val="left" w:pos="1897"/>
              </w:tabs>
              <w:spacing w:line="276" w:lineRule="auto"/>
              <w:jc w:val="center"/>
            </w:pPr>
          </w:p>
        </w:tc>
        <w:tc>
          <w:tcPr>
            <w:tcW w:w="6237" w:type="dxa"/>
          </w:tcPr>
          <w:p w:rsidR="008D4C63" w:rsidRDefault="008D4C63" w:rsidP="00D7025C">
            <w:pPr>
              <w:tabs>
                <w:tab w:val="left" w:pos="1897"/>
              </w:tabs>
              <w:spacing w:line="276" w:lineRule="auto"/>
            </w:pPr>
          </w:p>
          <w:p w:rsidR="00F466B7" w:rsidRDefault="00F466B7" w:rsidP="00F466B7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116FA6" w:rsidRPr="00FA10C6" w:rsidRDefault="00116FA6" w:rsidP="00F466B7">
            <w:pPr>
              <w:tabs>
                <w:tab w:val="left" w:pos="1897"/>
              </w:tabs>
              <w:spacing w:line="276" w:lineRule="auto"/>
              <w:jc w:val="center"/>
            </w:pPr>
          </w:p>
        </w:tc>
        <w:tc>
          <w:tcPr>
            <w:tcW w:w="1949" w:type="dxa"/>
          </w:tcPr>
          <w:p w:rsidR="0042284B" w:rsidRPr="00FA10C6" w:rsidRDefault="0042284B" w:rsidP="00FA10C6">
            <w:pPr>
              <w:tabs>
                <w:tab w:val="left" w:pos="1897"/>
              </w:tabs>
              <w:spacing w:line="276" w:lineRule="auto"/>
              <w:jc w:val="center"/>
            </w:pPr>
          </w:p>
        </w:tc>
      </w:tr>
    </w:tbl>
    <w:p w:rsidR="00004BEC" w:rsidRPr="00004BEC" w:rsidRDefault="00457CF6" w:rsidP="00004BEC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004BEC"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546CDA" w:rsidRPr="00004BEC">
        <w:t>, приказом ФСТ России от 27 декабря 2013 г. № 1746-э «Об утверждении Методических указаний по расчету регулируемых тарифов в сфере водоснабжения и водоотведения»</w:t>
      </w:r>
      <w:r w:rsidRPr="00004BEC">
        <w:t xml:space="preserve"> и на основании рассмотрения необходимых обосновывающих материалов, представленных </w:t>
      </w:r>
      <w:r w:rsidR="00004BEC" w:rsidRPr="00004BEC">
        <w:t>МУНИЦИПАЛЬНЫМ ПРЕДПРИЯТИЕМ БОРСКОГО РАЙОНА НИЖЕГОРОДСКОЙ ОБЛАСТИ «ЛИНДОВСКИЙ КОМБИНАТ КОММУНАЛЬНЫХ ПРЕДПРИЯТИЙ И БЛАГОУСТРОЙСТВА» (ИНН 5246004124), с. Линда муниципального округа город Бор Нижегородской области,  экспертного  заключения рег. № в-</w:t>
      </w:r>
      <w:r w:rsidR="00FD19C3">
        <w:t>40</w:t>
      </w:r>
      <w:r w:rsidR="00004BEC" w:rsidRPr="00004BEC">
        <w:t xml:space="preserve"> от </w:t>
      </w:r>
      <w:r w:rsidR="00FD19C3">
        <w:t xml:space="preserve">4 марта </w:t>
      </w:r>
      <w:r w:rsidR="00004BEC" w:rsidRPr="00004BEC">
        <w:t>2026 г.:</w:t>
      </w:r>
    </w:p>
    <w:p w:rsidR="00004BEC" w:rsidRPr="00004BEC" w:rsidRDefault="00004BEC" w:rsidP="00004BEC">
      <w:pPr>
        <w:pStyle w:val="ac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</w:pPr>
      <w:r w:rsidRPr="00004BEC">
        <w:t>Установить тариф</w:t>
      </w:r>
      <w:r w:rsidR="00FD19C3">
        <w:t>ы</w:t>
      </w:r>
      <w:r w:rsidRPr="00004BEC">
        <w:t xml:space="preserve"> на подключение (технологическое присоединение) к централизованной системе </w:t>
      </w:r>
      <w:r w:rsidRPr="00004BEC">
        <w:rPr>
          <w:bCs/>
        </w:rPr>
        <w:t>водоотведения МУНИЦИПАЛЬНОГО ПРЕДПРИЯТИЯ БОРСКОГО РАЙОНА НИЖЕГОРОДСКОЙ ОБЛАСТИ «ЛИНДОВСКИЙ КОМБИНАТ КОММУНАЛЬНЫХ ПРЕДПРИЯТИЙ И БЛАГОУСТРОЙСТВА» (ИНН 5246004124), с. Линда муниципального округа город Бор Нижегородской области</w:t>
      </w:r>
      <w:r w:rsidRPr="00004BEC">
        <w:t>, согласно Приложению к настоящему решению.</w:t>
      </w:r>
    </w:p>
    <w:p w:rsidR="00004BEC" w:rsidRPr="00004BEC" w:rsidRDefault="00004BEC" w:rsidP="00004BEC">
      <w:pPr>
        <w:pStyle w:val="ac"/>
        <w:spacing w:line="276" w:lineRule="auto"/>
        <w:ind w:firstLine="708"/>
      </w:pPr>
      <w:r w:rsidRPr="00004BEC">
        <w:rPr>
          <w:b/>
        </w:rPr>
        <w:lastRenderedPageBreak/>
        <w:t>2.</w:t>
      </w:r>
      <w:r w:rsidRPr="00004BEC">
        <w:t xml:space="preserve"> МУНИЦИПАЛЬНОЕ ПРЕДПРИЯТИЕ БОРСКОГО РАЙОНА НИЖЕГОРОДСКОЙ ОБЛАСТИ «ЛИНДОВСКИЙ КОМБИНАТ КОММУНАЛЬНЫХ ПРЕДПРИЯТИЙ И БЛАГОУСТРОЙСТВА» (ИНН 5246004124), с. Линда муниципального округа город Бор Нижегородской области, применяет общий режим налогообложения и является плательщиком НДС.</w:t>
      </w:r>
    </w:p>
    <w:p w:rsidR="00004BEC" w:rsidRPr="00004BEC" w:rsidRDefault="00004BEC" w:rsidP="00004BEC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004BEC">
        <w:t>Расходы, учтенные при формировании тарифа, установленного настоящим решением, рассчитаны с учетом системы налогообложения, действующей в организации на момент вынесения решения.</w:t>
      </w:r>
    </w:p>
    <w:p w:rsidR="00004BEC" w:rsidRPr="00004BEC" w:rsidRDefault="00004BEC" w:rsidP="00004BEC">
      <w:pPr>
        <w:spacing w:line="276" w:lineRule="auto"/>
        <w:ind w:firstLine="720"/>
        <w:jc w:val="both"/>
      </w:pPr>
      <w:r w:rsidRPr="00004BEC">
        <w:rPr>
          <w:b/>
        </w:rPr>
        <w:t>3.</w:t>
      </w:r>
      <w:r w:rsidRPr="00004BEC">
        <w:t xml:space="preserve"> Тариф</w:t>
      </w:r>
      <w:r w:rsidR="00FD19C3">
        <w:t>ы, установленные</w:t>
      </w:r>
      <w:r w:rsidRPr="00004BEC">
        <w:t xml:space="preserve"> пунктом 1 настоящ</w:t>
      </w:r>
      <w:r w:rsidR="00FD19C3">
        <w:t>его решения, действую</w:t>
      </w:r>
      <w:r w:rsidRPr="00004BEC">
        <w:t xml:space="preserve">т </w:t>
      </w:r>
      <w:r w:rsidRPr="00004BEC">
        <w:br/>
        <w:t xml:space="preserve">с 1 </w:t>
      </w:r>
      <w:r w:rsidR="00FD19C3">
        <w:t>апреля 2026 г. по 31 декабря 2027</w:t>
      </w:r>
      <w:r w:rsidRPr="00004BEC">
        <w:t xml:space="preserve"> г. включительно.</w:t>
      </w:r>
    </w:p>
    <w:p w:rsidR="001B7E26" w:rsidRDefault="001B7E26" w:rsidP="00004BEC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1B7E26" w:rsidRDefault="001B7E26" w:rsidP="001B7E26">
      <w:pPr>
        <w:tabs>
          <w:tab w:val="left" w:pos="1897"/>
        </w:tabs>
        <w:spacing w:line="276" w:lineRule="auto"/>
      </w:pPr>
    </w:p>
    <w:p w:rsidR="001B7E26" w:rsidRDefault="001B7E26" w:rsidP="001B7E26">
      <w:pPr>
        <w:tabs>
          <w:tab w:val="left" w:pos="1897"/>
        </w:tabs>
        <w:spacing w:line="276" w:lineRule="auto"/>
      </w:pPr>
    </w:p>
    <w:p w:rsidR="007172CD" w:rsidRPr="009551B1" w:rsidRDefault="007172CD" w:rsidP="007172CD">
      <w:pPr>
        <w:tabs>
          <w:tab w:val="left" w:pos="1897"/>
        </w:tabs>
        <w:spacing w:line="276" w:lineRule="auto"/>
      </w:pPr>
      <w:r>
        <w:t>И.о.руководителя службы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М.В.Усольцева</w:t>
      </w:r>
    </w:p>
    <w:p w:rsidR="001B7E26" w:rsidRDefault="001B7E26" w:rsidP="001B7E26"/>
    <w:p w:rsidR="0042284B" w:rsidRDefault="0042284B" w:rsidP="00120A38">
      <w:pPr>
        <w:tabs>
          <w:tab w:val="left" w:pos="1897"/>
        </w:tabs>
        <w:spacing w:line="276" w:lineRule="auto"/>
      </w:pPr>
    </w:p>
    <w:p w:rsidR="0042284B" w:rsidRDefault="0042284B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296B6F" w:rsidRDefault="00296B6F" w:rsidP="00471831">
      <w:pPr>
        <w:tabs>
          <w:tab w:val="left" w:pos="1897"/>
        </w:tabs>
        <w:spacing w:line="276" w:lineRule="auto"/>
      </w:pPr>
    </w:p>
    <w:p w:rsidR="00D7025C" w:rsidRDefault="00D7025C">
      <w:r>
        <w:br w:type="page"/>
      </w:r>
    </w:p>
    <w:p w:rsidR="00296B6F" w:rsidRDefault="00296B6F" w:rsidP="00296B6F">
      <w:pPr>
        <w:autoSpaceDE w:val="0"/>
        <w:autoSpaceDN w:val="0"/>
        <w:adjustRightInd w:val="0"/>
        <w:spacing w:line="276" w:lineRule="auto"/>
        <w:ind w:left="5103"/>
        <w:jc w:val="center"/>
      </w:pPr>
      <w:r w:rsidRPr="002553EE">
        <w:lastRenderedPageBreak/>
        <w:t>ПРИЛОЖЕНИЕ</w:t>
      </w:r>
      <w:r w:rsidR="00004BEC">
        <w:t xml:space="preserve"> </w:t>
      </w:r>
    </w:p>
    <w:p w:rsidR="00296B6F" w:rsidRDefault="00296B6F" w:rsidP="00296B6F">
      <w:pPr>
        <w:autoSpaceDE w:val="0"/>
        <w:autoSpaceDN w:val="0"/>
        <w:adjustRightInd w:val="0"/>
        <w:ind w:left="5103"/>
        <w:jc w:val="center"/>
      </w:pPr>
      <w:r>
        <w:t>к решению региональной службы</w:t>
      </w:r>
    </w:p>
    <w:p w:rsidR="00296B6F" w:rsidRDefault="00296B6F" w:rsidP="00296B6F">
      <w:pPr>
        <w:autoSpaceDE w:val="0"/>
        <w:autoSpaceDN w:val="0"/>
        <w:adjustRightInd w:val="0"/>
        <w:ind w:left="5103"/>
        <w:jc w:val="center"/>
      </w:pPr>
      <w:r>
        <w:t>по тарифам Нижегородской области</w:t>
      </w:r>
    </w:p>
    <w:p w:rsidR="00296B6F" w:rsidRPr="008D4C63" w:rsidRDefault="008D4C63" w:rsidP="00296B6F">
      <w:pPr>
        <w:autoSpaceDE w:val="0"/>
        <w:autoSpaceDN w:val="0"/>
        <w:adjustRightInd w:val="0"/>
        <w:ind w:left="5103"/>
        <w:jc w:val="center"/>
      </w:pPr>
      <w:r>
        <w:t xml:space="preserve">от </w:t>
      </w:r>
      <w:r w:rsidR="00FD19C3">
        <w:t xml:space="preserve">12 марта </w:t>
      </w:r>
      <w:r w:rsidR="00116FA6">
        <w:t>202</w:t>
      </w:r>
      <w:r w:rsidR="00004BEC">
        <w:t>6</w:t>
      </w:r>
      <w:r w:rsidR="00296B6F">
        <w:t xml:space="preserve"> г.  № </w:t>
      </w:r>
      <w:r w:rsidR="00974371">
        <w:t>10/3</w:t>
      </w:r>
      <w:bookmarkStart w:id="2" w:name="_GoBack"/>
      <w:bookmarkEnd w:id="2"/>
    </w:p>
    <w:p w:rsidR="00296B6F" w:rsidRDefault="00296B6F" w:rsidP="00296B6F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</w:rPr>
      </w:pPr>
    </w:p>
    <w:p w:rsidR="00296B6F" w:rsidRPr="00296B6F" w:rsidRDefault="00296B6F" w:rsidP="00296B6F">
      <w:pPr>
        <w:autoSpaceDE w:val="0"/>
        <w:autoSpaceDN w:val="0"/>
        <w:adjustRightInd w:val="0"/>
        <w:jc w:val="center"/>
        <w:rPr>
          <w:b/>
        </w:rPr>
      </w:pPr>
      <w:r w:rsidRPr="00296B6F">
        <w:rPr>
          <w:b/>
        </w:rPr>
        <w:t>Тариф</w:t>
      </w:r>
      <w:r w:rsidR="00FD19C3">
        <w:rPr>
          <w:b/>
        </w:rPr>
        <w:t>ы</w:t>
      </w:r>
      <w:r w:rsidRPr="00296B6F">
        <w:rPr>
          <w:b/>
        </w:rPr>
        <w:t xml:space="preserve"> на подключение (технологическое присоединение) </w:t>
      </w:r>
      <w:r>
        <w:rPr>
          <w:b/>
        </w:rPr>
        <w:br/>
      </w:r>
      <w:r w:rsidRPr="00296B6F">
        <w:rPr>
          <w:b/>
        </w:rPr>
        <w:t xml:space="preserve">к централизованной </w:t>
      </w:r>
      <w:r w:rsidR="00004BEC" w:rsidRPr="00004BEC">
        <w:rPr>
          <w:b/>
        </w:rPr>
        <w:t>системе водоотведения МУНИЦИПАЛЬНОГО ПРЕДПРИЯТИЯ БОРСКОГО РАЙОНА НИЖЕГОРОДСКОЙ ОБЛАСТИ «ЛИНДОВСКИЙ КОМБИНАТ КОММУНАЛЬНЫХ ПРЕДПРИЯТИЙ И БЛАГОУСТРОЙСТВА» (ИНН 5246004124), с. Линда муниципального округа город Бор Нижегородской области</w:t>
      </w:r>
    </w:p>
    <w:p w:rsidR="00296B6F" w:rsidRDefault="00296B6F" w:rsidP="00296B6F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1559"/>
        <w:gridCol w:w="1524"/>
      </w:tblGrid>
      <w:tr w:rsidR="00FD19C3" w:rsidRPr="007E1767" w:rsidTr="00866602">
        <w:trPr>
          <w:trHeight w:val="381"/>
        </w:trPr>
        <w:tc>
          <w:tcPr>
            <w:tcW w:w="6912" w:type="dxa"/>
            <w:vMerge w:val="restart"/>
            <w:shd w:val="clear" w:color="auto" w:fill="auto"/>
            <w:hideMark/>
          </w:tcPr>
          <w:p w:rsidR="00FD19C3" w:rsidRPr="00FD19C3" w:rsidRDefault="00FD19C3" w:rsidP="00FD19C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4"/>
              </w:rPr>
            </w:pPr>
            <w:r w:rsidRPr="00FD19C3">
              <w:rPr>
                <w:rFonts w:cs="Arial"/>
                <w:b/>
                <w:sz w:val="22"/>
                <w:szCs w:val="24"/>
              </w:rPr>
              <w:t>Наименование ставки тарифа</w:t>
            </w:r>
          </w:p>
        </w:tc>
        <w:tc>
          <w:tcPr>
            <w:tcW w:w="3083" w:type="dxa"/>
            <w:gridSpan w:val="2"/>
            <w:shd w:val="clear" w:color="auto" w:fill="auto"/>
            <w:hideMark/>
          </w:tcPr>
          <w:p w:rsidR="00FD19C3" w:rsidRPr="00FD19C3" w:rsidRDefault="00FD19C3" w:rsidP="0086660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4"/>
              </w:rPr>
            </w:pPr>
            <w:r w:rsidRPr="00FD19C3">
              <w:rPr>
                <w:rFonts w:cs="Arial"/>
                <w:b/>
                <w:sz w:val="22"/>
                <w:szCs w:val="24"/>
              </w:rPr>
              <w:t>Ставка тарифа в тыс.руб. (без учета НДС)</w:t>
            </w:r>
          </w:p>
        </w:tc>
      </w:tr>
      <w:tr w:rsidR="00FD19C3" w:rsidRPr="007E1767" w:rsidTr="00FD19C3">
        <w:trPr>
          <w:trHeight w:val="563"/>
        </w:trPr>
        <w:tc>
          <w:tcPr>
            <w:tcW w:w="6912" w:type="dxa"/>
            <w:vMerge/>
            <w:shd w:val="clear" w:color="auto" w:fill="auto"/>
            <w:hideMark/>
          </w:tcPr>
          <w:p w:rsidR="00FD19C3" w:rsidRPr="00FD19C3" w:rsidRDefault="00FD19C3" w:rsidP="0086660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FD19C3" w:rsidRPr="00FD19C3" w:rsidRDefault="00FD19C3" w:rsidP="0086660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 xml:space="preserve">с </w:t>
            </w:r>
            <w:r w:rsidRPr="00FD19C3">
              <w:rPr>
                <w:rFonts w:cs="Arial"/>
                <w:b/>
                <w:sz w:val="22"/>
                <w:szCs w:val="24"/>
              </w:rPr>
              <w:t>01.04.2026</w:t>
            </w:r>
            <w:r>
              <w:rPr>
                <w:rFonts w:cs="Arial"/>
                <w:b/>
                <w:sz w:val="22"/>
                <w:szCs w:val="24"/>
              </w:rPr>
              <w:t xml:space="preserve"> по</w:t>
            </w:r>
            <w:r w:rsidRPr="00FD19C3">
              <w:rPr>
                <w:rFonts w:cs="Arial"/>
                <w:b/>
                <w:sz w:val="22"/>
                <w:szCs w:val="24"/>
              </w:rPr>
              <w:t xml:space="preserve"> 31.12.2026</w:t>
            </w:r>
          </w:p>
        </w:tc>
        <w:tc>
          <w:tcPr>
            <w:tcW w:w="1524" w:type="dxa"/>
            <w:shd w:val="clear" w:color="auto" w:fill="auto"/>
            <w:hideMark/>
          </w:tcPr>
          <w:p w:rsidR="00FD19C3" w:rsidRPr="00FD19C3" w:rsidRDefault="00FD19C3" w:rsidP="00FD19C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 xml:space="preserve">с </w:t>
            </w:r>
            <w:r w:rsidRPr="00FD19C3">
              <w:rPr>
                <w:rFonts w:cs="Arial"/>
                <w:b/>
                <w:sz w:val="22"/>
                <w:szCs w:val="24"/>
              </w:rPr>
              <w:t xml:space="preserve">01.01.2027 </w:t>
            </w:r>
            <w:r>
              <w:rPr>
                <w:rFonts w:cs="Arial"/>
                <w:b/>
                <w:sz w:val="22"/>
                <w:szCs w:val="24"/>
              </w:rPr>
              <w:t>по</w:t>
            </w:r>
            <w:r w:rsidRPr="00FD19C3">
              <w:rPr>
                <w:rFonts w:cs="Arial"/>
                <w:b/>
                <w:sz w:val="22"/>
                <w:szCs w:val="24"/>
              </w:rPr>
              <w:t xml:space="preserve"> 31.12.2027</w:t>
            </w:r>
          </w:p>
        </w:tc>
      </w:tr>
      <w:tr w:rsidR="00FD19C3" w:rsidRPr="007E1767" w:rsidTr="00866602">
        <w:trPr>
          <w:trHeight w:val="487"/>
        </w:trPr>
        <w:tc>
          <w:tcPr>
            <w:tcW w:w="6912" w:type="dxa"/>
            <w:shd w:val="clear" w:color="auto" w:fill="auto"/>
            <w:hideMark/>
          </w:tcPr>
          <w:p w:rsidR="00FD19C3" w:rsidRPr="007E1767" w:rsidRDefault="00FD19C3" w:rsidP="00866602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7E1767">
              <w:rPr>
                <w:rFonts w:cs="Arial"/>
                <w:sz w:val="24"/>
                <w:szCs w:val="24"/>
              </w:rPr>
              <w:t>Ставка тарифа за подключаемую (технологически присоединяемую) нагрузку, тыс. руб./м</w:t>
            </w:r>
            <w:r w:rsidRPr="007E1767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7E1767">
              <w:rPr>
                <w:rFonts w:cs="Arial"/>
                <w:sz w:val="24"/>
                <w:szCs w:val="24"/>
              </w:rPr>
              <w:t xml:space="preserve"> в сутки</w:t>
            </w:r>
          </w:p>
        </w:tc>
        <w:tc>
          <w:tcPr>
            <w:tcW w:w="1559" w:type="dxa"/>
            <w:vAlign w:val="center"/>
          </w:tcPr>
          <w:p w:rsidR="00FD19C3" w:rsidRPr="0068776B" w:rsidRDefault="00FD19C3" w:rsidP="008666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7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3,89</w:t>
            </w:r>
          </w:p>
        </w:tc>
        <w:tc>
          <w:tcPr>
            <w:tcW w:w="1524" w:type="dxa"/>
            <w:vAlign w:val="center"/>
          </w:tcPr>
          <w:p w:rsidR="00FD19C3" w:rsidRPr="0068776B" w:rsidRDefault="00FD19C3" w:rsidP="008666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7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4,05</w:t>
            </w:r>
          </w:p>
        </w:tc>
      </w:tr>
      <w:tr w:rsidR="00FD19C3" w:rsidRPr="007E1767" w:rsidTr="00866602">
        <w:trPr>
          <w:trHeight w:val="781"/>
        </w:trPr>
        <w:tc>
          <w:tcPr>
            <w:tcW w:w="9995" w:type="dxa"/>
            <w:gridSpan w:val="3"/>
            <w:shd w:val="clear" w:color="auto" w:fill="auto"/>
            <w:hideMark/>
          </w:tcPr>
          <w:p w:rsidR="00FD19C3" w:rsidRPr="007E1767" w:rsidRDefault="00FD19C3" w:rsidP="00FD19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1767">
              <w:rPr>
                <w:rFonts w:cs="Arial"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канализационных сетей к объектам централи</w:t>
            </w:r>
            <w:r>
              <w:rPr>
                <w:rFonts w:cs="Arial"/>
                <w:sz w:val="24"/>
                <w:szCs w:val="24"/>
              </w:rPr>
              <w:t>зованной системы водоотведения</w:t>
            </w:r>
          </w:p>
        </w:tc>
      </w:tr>
      <w:tr w:rsidR="00FD19C3" w:rsidRPr="007E1767" w:rsidTr="00866602">
        <w:trPr>
          <w:trHeight w:val="509"/>
        </w:trPr>
        <w:tc>
          <w:tcPr>
            <w:tcW w:w="9995" w:type="dxa"/>
            <w:gridSpan w:val="3"/>
            <w:shd w:val="clear" w:color="auto" w:fill="auto"/>
          </w:tcPr>
          <w:p w:rsidR="00FD19C3" w:rsidRPr="007E1767" w:rsidRDefault="00FD19C3" w:rsidP="00FD19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0684">
              <w:rPr>
                <w:sz w:val="24"/>
                <w:szCs w:val="24"/>
              </w:rPr>
              <w:t>Ставки тарифа за протяженность канализационной сети (прокладка трубопровода открытым способом), тыс. руб./км:</w:t>
            </w:r>
          </w:p>
        </w:tc>
      </w:tr>
      <w:tr w:rsidR="00FD19C3" w:rsidRPr="007E1767" w:rsidTr="00866602">
        <w:trPr>
          <w:trHeight w:val="322"/>
        </w:trPr>
        <w:tc>
          <w:tcPr>
            <w:tcW w:w="9995" w:type="dxa"/>
            <w:gridSpan w:val="3"/>
            <w:shd w:val="clear" w:color="auto" w:fill="auto"/>
          </w:tcPr>
          <w:p w:rsidR="00FD19C3" w:rsidRPr="00C50684" w:rsidRDefault="00FD19C3" w:rsidP="008666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039">
              <w:rPr>
                <w:bCs/>
                <w:sz w:val="24"/>
                <w:szCs w:val="24"/>
              </w:rPr>
              <w:t>без футляра</w:t>
            </w:r>
          </w:p>
        </w:tc>
      </w:tr>
      <w:tr w:rsidR="00FD19C3" w:rsidRPr="007E1767" w:rsidTr="00866602">
        <w:trPr>
          <w:trHeight w:val="750"/>
        </w:trPr>
        <w:tc>
          <w:tcPr>
            <w:tcW w:w="6912" w:type="dxa"/>
            <w:shd w:val="clear" w:color="auto" w:fill="auto"/>
          </w:tcPr>
          <w:p w:rsidR="00FD19C3" w:rsidRPr="004F6039" w:rsidRDefault="00FD19C3" w:rsidP="00866602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50684">
              <w:rPr>
                <w:sz w:val="24"/>
                <w:szCs w:val="24"/>
              </w:rPr>
              <w:t>Ставка тарифа за протяженность сети диаметром от 151 мм до 200 мм (включительно)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C3" w:rsidRPr="00E47881" w:rsidRDefault="00FD19C3" w:rsidP="008666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E47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946,35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C3" w:rsidRPr="00E47881" w:rsidRDefault="00FD19C3" w:rsidP="008666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E47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272,15</w:t>
            </w:r>
          </w:p>
        </w:tc>
      </w:tr>
      <w:tr w:rsidR="00FD19C3" w:rsidRPr="007E1767" w:rsidTr="00866602">
        <w:trPr>
          <w:trHeight w:val="559"/>
        </w:trPr>
        <w:tc>
          <w:tcPr>
            <w:tcW w:w="9995" w:type="dxa"/>
            <w:gridSpan w:val="3"/>
            <w:shd w:val="clear" w:color="auto" w:fill="auto"/>
          </w:tcPr>
          <w:p w:rsidR="00FD19C3" w:rsidRPr="00C50684" w:rsidRDefault="00FD19C3" w:rsidP="00FD19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0684">
              <w:rPr>
                <w:sz w:val="24"/>
                <w:szCs w:val="24"/>
              </w:rPr>
              <w:t xml:space="preserve">Ставки тарифа за протяженность канализационной сети (прокладка трубопровода </w:t>
            </w:r>
            <w:r w:rsidRPr="00C50684">
              <w:rPr>
                <w:bCs/>
                <w:sz w:val="24"/>
                <w:szCs w:val="24"/>
              </w:rPr>
              <w:t>способом горизонтально направленного бурения (ГНБ)</w:t>
            </w:r>
            <w:r w:rsidRPr="00C50684">
              <w:rPr>
                <w:sz w:val="24"/>
                <w:szCs w:val="24"/>
              </w:rPr>
              <w:t>), тыс.руб./км:</w:t>
            </w:r>
          </w:p>
        </w:tc>
      </w:tr>
      <w:tr w:rsidR="00FD19C3" w:rsidRPr="007E1767" w:rsidTr="00866602">
        <w:trPr>
          <w:trHeight w:val="378"/>
        </w:trPr>
        <w:tc>
          <w:tcPr>
            <w:tcW w:w="9995" w:type="dxa"/>
            <w:gridSpan w:val="3"/>
            <w:shd w:val="clear" w:color="auto" w:fill="auto"/>
          </w:tcPr>
          <w:p w:rsidR="00FD19C3" w:rsidRPr="00C50684" w:rsidRDefault="00FD19C3" w:rsidP="008666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0684">
              <w:rPr>
                <w:bCs/>
                <w:sz w:val="24"/>
                <w:szCs w:val="24"/>
              </w:rPr>
              <w:t>без футляра</w:t>
            </w:r>
          </w:p>
        </w:tc>
      </w:tr>
      <w:tr w:rsidR="00FD19C3" w:rsidRPr="007E1767" w:rsidTr="00866602">
        <w:trPr>
          <w:trHeight w:val="533"/>
        </w:trPr>
        <w:tc>
          <w:tcPr>
            <w:tcW w:w="6912" w:type="dxa"/>
            <w:shd w:val="clear" w:color="auto" w:fill="auto"/>
          </w:tcPr>
          <w:p w:rsidR="00FD19C3" w:rsidRPr="004F6039" w:rsidRDefault="00FD19C3" w:rsidP="00866602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50684">
              <w:rPr>
                <w:sz w:val="24"/>
                <w:szCs w:val="24"/>
              </w:rPr>
              <w:t>Ставка тарифа за протяженность сети диаметром от 151 мм до 200 мм (включительно)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C3" w:rsidRPr="00E47881" w:rsidRDefault="00FD19C3" w:rsidP="008666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  <w:r w:rsidRPr="00E47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114,00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C3" w:rsidRPr="00E47881" w:rsidRDefault="00FD19C3" w:rsidP="008666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  <w:r w:rsidRPr="00E47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225,68</w:t>
            </w:r>
          </w:p>
        </w:tc>
      </w:tr>
      <w:tr w:rsidR="00FD19C3" w:rsidRPr="007E1767" w:rsidTr="00866602">
        <w:trPr>
          <w:trHeight w:val="349"/>
        </w:trPr>
        <w:tc>
          <w:tcPr>
            <w:tcW w:w="9995" w:type="dxa"/>
            <w:gridSpan w:val="3"/>
            <w:shd w:val="clear" w:color="auto" w:fill="auto"/>
          </w:tcPr>
          <w:p w:rsidR="00FD19C3" w:rsidRPr="007E1767" w:rsidRDefault="00FD19C3" w:rsidP="008666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футляре</w:t>
            </w:r>
          </w:p>
        </w:tc>
      </w:tr>
      <w:tr w:rsidR="00FD19C3" w:rsidRPr="007E1767" w:rsidTr="00866602">
        <w:trPr>
          <w:trHeight w:val="604"/>
        </w:trPr>
        <w:tc>
          <w:tcPr>
            <w:tcW w:w="6912" w:type="dxa"/>
            <w:shd w:val="clear" w:color="auto" w:fill="auto"/>
          </w:tcPr>
          <w:p w:rsidR="00FD19C3" w:rsidRPr="004F6039" w:rsidRDefault="00FD19C3" w:rsidP="00866602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C50684">
              <w:rPr>
                <w:sz w:val="24"/>
                <w:szCs w:val="24"/>
              </w:rPr>
              <w:t>Ставка тарифа за протяженность сети диаметром от 151 мм до 200 мм (включительно)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C3" w:rsidRPr="00E47881" w:rsidRDefault="00FD19C3" w:rsidP="008666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 w:rsidRPr="00E47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189,56</w:t>
            </w:r>
          </w:p>
        </w:tc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C3" w:rsidRPr="00E47881" w:rsidRDefault="00FD19C3" w:rsidP="008666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  <w:r w:rsidRPr="00E47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878,33</w:t>
            </w:r>
          </w:p>
        </w:tc>
      </w:tr>
    </w:tbl>
    <w:p w:rsidR="00296B6F" w:rsidRDefault="00296B6F" w:rsidP="00296B6F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</w:rPr>
      </w:pPr>
    </w:p>
    <w:p w:rsidR="00296B6F" w:rsidRDefault="00296B6F" w:rsidP="00296B6F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</w:rPr>
      </w:pPr>
    </w:p>
    <w:p w:rsidR="00296B6F" w:rsidRDefault="00296B6F" w:rsidP="00296B6F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</w:rPr>
      </w:pPr>
    </w:p>
    <w:p w:rsidR="00296B6F" w:rsidRDefault="00296B6F" w:rsidP="00296B6F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</w:rPr>
      </w:pPr>
    </w:p>
    <w:p w:rsidR="00296B6F" w:rsidRDefault="00296B6F" w:rsidP="00296B6F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</w:rPr>
      </w:pPr>
    </w:p>
    <w:p w:rsidR="00296B6F" w:rsidRDefault="00296B6F" w:rsidP="00296B6F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</w:rPr>
      </w:pPr>
    </w:p>
    <w:sectPr w:rsidR="00296B6F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96" w:rsidRDefault="00CA2A96">
      <w:r>
        <w:separator/>
      </w:r>
    </w:p>
  </w:endnote>
  <w:endnote w:type="continuationSeparator" w:id="0">
    <w:p w:rsidR="00CA2A96" w:rsidRDefault="00CA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96" w:rsidRDefault="00CA2A96">
      <w:r>
        <w:separator/>
      </w:r>
    </w:p>
  </w:footnote>
  <w:footnote w:type="continuationSeparator" w:id="0">
    <w:p w:rsidR="00CA2A96" w:rsidRDefault="00CA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934" w:rsidRDefault="00E80934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4371">
      <w:rPr>
        <w:rStyle w:val="a9"/>
        <w:noProof/>
      </w:rPr>
      <w:t>3</w:t>
    </w:r>
    <w:r>
      <w:rPr>
        <w:rStyle w:val="a9"/>
      </w:rPr>
      <w:fldChar w:fldCharType="end"/>
    </w:r>
  </w:p>
  <w:p w:rsidR="00E80934" w:rsidRDefault="00E809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934" w:rsidRDefault="00C2491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4B3C2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934" w:rsidRPr="00E52B15" w:rsidRDefault="00C2491E" w:rsidP="00673D81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80934" w:rsidRPr="00561114" w:rsidRDefault="00E80934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E80934" w:rsidRPr="00561114" w:rsidRDefault="00E80934" w:rsidP="00673D81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E80934" w:rsidRPr="000F7B5C" w:rsidRDefault="00E80934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E80934" w:rsidRPr="000F7B5C" w:rsidRDefault="00E80934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E80934" w:rsidRDefault="00E80934" w:rsidP="00673D81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E80934" w:rsidRDefault="00E80934" w:rsidP="00673D81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E80934" w:rsidRPr="002B6128" w:rsidRDefault="00E80934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E80934" w:rsidRDefault="00E8093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80934" w:rsidRPr="001772E6" w:rsidRDefault="00E80934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E80934" w:rsidRDefault="00E80934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80934" w:rsidRPr="00E52B15" w:rsidRDefault="00C2491E" w:rsidP="00673D81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35635" cy="61341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80934" w:rsidRPr="00561114" w:rsidRDefault="00E80934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:rsidR="00E80934" w:rsidRPr="00561114" w:rsidRDefault="00E80934" w:rsidP="00673D81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E80934" w:rsidRPr="000F7B5C" w:rsidRDefault="00E80934" w:rsidP="00673D81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E80934" w:rsidRPr="000F7B5C" w:rsidRDefault="00E80934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E80934" w:rsidRDefault="00E80934" w:rsidP="00673D81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E80934" w:rsidRDefault="00E80934" w:rsidP="00673D81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E80934" w:rsidRPr="002B6128" w:rsidRDefault="00E80934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E80934" w:rsidRDefault="00E8093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E80934" w:rsidRPr="001772E6" w:rsidRDefault="00E80934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E80934" w:rsidRDefault="00E80934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07E94"/>
    <w:multiLevelType w:val="hybridMultilevel"/>
    <w:tmpl w:val="0972B26C"/>
    <w:lvl w:ilvl="0" w:tplc="51C8EC2E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24"/>
    <w:rsid w:val="00002B26"/>
    <w:rsid w:val="00002C38"/>
    <w:rsid w:val="00004362"/>
    <w:rsid w:val="000043DE"/>
    <w:rsid w:val="00004422"/>
    <w:rsid w:val="0000465C"/>
    <w:rsid w:val="00004BE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66617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C57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278"/>
    <w:rsid w:val="0009350A"/>
    <w:rsid w:val="00093CC1"/>
    <w:rsid w:val="000955BE"/>
    <w:rsid w:val="00096230"/>
    <w:rsid w:val="00096454"/>
    <w:rsid w:val="00096FB7"/>
    <w:rsid w:val="00097298"/>
    <w:rsid w:val="000A031E"/>
    <w:rsid w:val="000A3B78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222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6FA6"/>
    <w:rsid w:val="00117346"/>
    <w:rsid w:val="00120470"/>
    <w:rsid w:val="00120665"/>
    <w:rsid w:val="00120A38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83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C84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E26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05D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1AB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3135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6B6F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0F75"/>
    <w:rsid w:val="002B1274"/>
    <w:rsid w:val="002B1D4F"/>
    <w:rsid w:val="002B2B4E"/>
    <w:rsid w:val="002B2BD0"/>
    <w:rsid w:val="002B3EFC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047B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736B"/>
    <w:rsid w:val="003608CD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7C7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84B"/>
    <w:rsid w:val="00423260"/>
    <w:rsid w:val="00423307"/>
    <w:rsid w:val="00423D9A"/>
    <w:rsid w:val="00424166"/>
    <w:rsid w:val="00424F33"/>
    <w:rsid w:val="00426A01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3E7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57CF6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831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98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AD3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08"/>
    <w:rsid w:val="005240AB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46CDA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5912"/>
    <w:rsid w:val="00586D0E"/>
    <w:rsid w:val="00586EFA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160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50C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2CD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948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223B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25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21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5C0C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4C63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66A7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371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1E2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5D57"/>
    <w:rsid w:val="00A760F8"/>
    <w:rsid w:val="00A76C32"/>
    <w:rsid w:val="00A76E4D"/>
    <w:rsid w:val="00A77367"/>
    <w:rsid w:val="00A77F32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4748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32E6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1650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475A5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C3"/>
    <w:rsid w:val="00B857F0"/>
    <w:rsid w:val="00B86588"/>
    <w:rsid w:val="00B9037D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65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3B4D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491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2A96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569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E7536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4E2"/>
    <w:rsid w:val="00D105E4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0ED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5C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2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149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678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0934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3F7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2B0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66B7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10A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0C6"/>
    <w:rsid w:val="00FA188F"/>
    <w:rsid w:val="00FA33C7"/>
    <w:rsid w:val="00FA43E7"/>
    <w:rsid w:val="00FA4A03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19C3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69C19F1"/>
  <w15:docId w15:val="{26426A97-4074-464D-A2A6-1446ABFC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2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4336"/>
    <w:rPr>
      <w:sz w:val="28"/>
      <w:szCs w:val="28"/>
    </w:rPr>
  </w:style>
  <w:style w:type="paragraph" w:styleId="a5">
    <w:name w:val="footer"/>
    <w:basedOn w:val="a"/>
    <w:link w:val="a6"/>
    <w:uiPriority w:val="99"/>
    <w:rsid w:val="00C25D2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4336"/>
    <w:rPr>
      <w:sz w:val="28"/>
      <w:szCs w:val="28"/>
    </w:rPr>
  </w:style>
  <w:style w:type="character" w:styleId="a7">
    <w:name w:val="Hyperlink"/>
    <w:basedOn w:val="a0"/>
    <w:uiPriority w:val="99"/>
    <w:rsid w:val="00C25D24"/>
    <w:rPr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4336"/>
    <w:rPr>
      <w:sz w:val="0"/>
      <w:szCs w:val="0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uiPriority w:val="99"/>
    <w:rsid w:val="00471831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uiPriority w:val="99"/>
    <w:locked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99"/>
    <w:qFormat/>
    <w:rsid w:val="004718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Title"/>
    <w:basedOn w:val="a"/>
    <w:link w:val="af0"/>
    <w:uiPriority w:val="99"/>
    <w:qFormat/>
    <w:rsid w:val="00277DFE"/>
    <w:pPr>
      <w:jc w:val="center"/>
    </w:pPr>
    <w:rPr>
      <w:b/>
      <w:bCs/>
    </w:rPr>
  </w:style>
  <w:style w:type="character" w:customStyle="1" w:styleId="af0">
    <w:name w:val="Заголовок Знак"/>
    <w:basedOn w:val="a0"/>
    <w:link w:val="af"/>
    <w:uiPriority w:val="99"/>
    <w:locked/>
    <w:rsid w:val="00277DFE"/>
    <w:rPr>
      <w:b/>
      <w:bCs/>
      <w:sz w:val="28"/>
      <w:szCs w:val="28"/>
    </w:rPr>
  </w:style>
  <w:style w:type="paragraph" w:customStyle="1" w:styleId="ConsPlusNormal">
    <w:name w:val="ConsPlusNormal"/>
    <w:rsid w:val="004403E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39</cp:revision>
  <cp:lastPrinted>2022-10-26T06:41:00Z</cp:lastPrinted>
  <dcterms:created xsi:type="dcterms:W3CDTF">2018-11-22T12:12:00Z</dcterms:created>
  <dcterms:modified xsi:type="dcterms:W3CDTF">2026-03-10T07:22:00Z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